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30" w:rsidRPr="00EE5F12" w:rsidRDefault="00FA4493" w:rsidP="00EE5F12">
      <w:pPr>
        <w:spacing w:line="240" w:lineRule="auto"/>
        <w:jc w:val="both"/>
        <w:rPr>
          <w:sz w:val="24"/>
          <w:szCs w:val="24"/>
        </w:rPr>
      </w:pPr>
      <w:r w:rsidRPr="00EE5F12">
        <w:rPr>
          <w:sz w:val="24"/>
          <w:szCs w:val="24"/>
        </w:rPr>
        <w:t>Sehr geehrte Erziehungsberechtige</w:t>
      </w:r>
      <w:r w:rsidR="00D52CFD" w:rsidRPr="00EE5F12">
        <w:rPr>
          <w:sz w:val="24"/>
          <w:szCs w:val="24"/>
        </w:rPr>
        <w:t xml:space="preserve">, </w:t>
      </w:r>
    </w:p>
    <w:p w:rsidR="001D0330" w:rsidRPr="00EE5F12" w:rsidRDefault="001D0330" w:rsidP="00EE5F12">
      <w:pPr>
        <w:spacing w:line="240" w:lineRule="auto"/>
        <w:jc w:val="both"/>
        <w:rPr>
          <w:sz w:val="24"/>
          <w:szCs w:val="24"/>
        </w:rPr>
      </w:pPr>
    </w:p>
    <w:p w:rsidR="00EE5F12" w:rsidRDefault="001276B5" w:rsidP="00EE5F12">
      <w:pPr>
        <w:spacing w:after="200"/>
        <w:jc w:val="both"/>
        <w:rPr>
          <w:sz w:val="24"/>
          <w:szCs w:val="24"/>
        </w:rPr>
      </w:pPr>
      <w:r w:rsidRPr="00EE5F12">
        <w:rPr>
          <w:noProof/>
          <w:sz w:val="24"/>
          <w:szCs w:val="24"/>
        </w:rPr>
        <w:t xml:space="preserve">wir möchten Sie hiermit darüber informieren, dass unsere Schule zur Erteilung von digitalem Distanzunterricht im Rahmen von Quarantänen, Schulschließungen, rollierendem Unterricht oder der Nichtteilnahme am Präsenzunterricht wegen Vorerkrankung die Videokonferenzplattform </w:t>
      </w:r>
      <w:r w:rsidR="00825A43">
        <w:rPr>
          <w:b/>
          <w:noProof/>
          <w:sz w:val="24"/>
          <w:szCs w:val="24"/>
        </w:rPr>
        <w:t>Jitsi</w:t>
      </w:r>
      <w:r w:rsidR="00770AB6">
        <w:rPr>
          <w:b/>
          <w:noProof/>
          <w:sz w:val="24"/>
          <w:szCs w:val="24"/>
        </w:rPr>
        <w:t xml:space="preserve"> </w:t>
      </w:r>
      <w:r w:rsidRPr="00EE5F12">
        <w:rPr>
          <w:b/>
          <w:noProof/>
          <w:sz w:val="24"/>
          <w:szCs w:val="24"/>
        </w:rPr>
        <w:t xml:space="preserve">Meet </w:t>
      </w:r>
      <w:r w:rsidR="00825A43" w:rsidRPr="00825A43">
        <w:rPr>
          <w:noProof/>
          <w:sz w:val="24"/>
          <w:szCs w:val="24"/>
        </w:rPr>
        <w:t xml:space="preserve">unter </w:t>
      </w:r>
      <w:hyperlink r:id="rId8" w:history="1">
        <w:r w:rsidR="00825A43" w:rsidRPr="00825A43">
          <w:rPr>
            <w:rStyle w:val="Hyperlink"/>
            <w:noProof/>
            <w:sz w:val="24"/>
            <w:szCs w:val="24"/>
          </w:rPr>
          <w:t>https://jitsi.schule-oberfranken.de</w:t>
        </w:r>
      </w:hyperlink>
      <w:r w:rsidR="00825A43">
        <w:rPr>
          <w:b/>
          <w:noProof/>
          <w:sz w:val="24"/>
          <w:szCs w:val="24"/>
        </w:rPr>
        <w:t xml:space="preserve"> (</w:t>
      </w:r>
      <w:r w:rsidR="00825A43" w:rsidRPr="00825A43">
        <w:rPr>
          <w:rFonts w:eastAsia="Calibri" w:cs="Times New Roman"/>
          <w:sz w:val="24"/>
          <w:lang w:eastAsia="en-US"/>
        </w:rPr>
        <w:t xml:space="preserve">nachfolgend </w:t>
      </w:r>
      <w:proofErr w:type="spellStart"/>
      <w:r w:rsidR="00825A43" w:rsidRPr="00825A43">
        <w:rPr>
          <w:rFonts w:eastAsia="Calibri" w:cs="Times New Roman"/>
          <w:sz w:val="24"/>
          <w:lang w:eastAsia="en-US"/>
        </w:rPr>
        <w:t>Jitsi</w:t>
      </w:r>
      <w:proofErr w:type="spellEnd"/>
      <w:r w:rsidR="00770AB6">
        <w:rPr>
          <w:rFonts w:eastAsia="Calibri" w:cs="Times New Roman"/>
          <w:sz w:val="24"/>
          <w:lang w:eastAsia="en-US"/>
        </w:rPr>
        <w:t xml:space="preserve"> </w:t>
      </w:r>
      <w:proofErr w:type="spellStart"/>
      <w:r w:rsidR="00825A43" w:rsidRPr="00825A43">
        <w:rPr>
          <w:rFonts w:eastAsia="Calibri" w:cs="Times New Roman"/>
          <w:sz w:val="24"/>
          <w:lang w:eastAsia="en-US"/>
        </w:rPr>
        <w:t>Meet</w:t>
      </w:r>
      <w:proofErr w:type="spellEnd"/>
      <w:r w:rsidR="00825A43" w:rsidRPr="00825A43">
        <w:rPr>
          <w:rFonts w:eastAsia="Calibri" w:cs="Times New Roman"/>
          <w:sz w:val="24"/>
          <w:lang w:eastAsia="en-US"/>
        </w:rPr>
        <w:t xml:space="preserve"> genannt</w:t>
      </w:r>
      <w:r w:rsidR="00825A43">
        <w:rPr>
          <w:rFonts w:eastAsia="Calibri" w:cs="Times New Roman"/>
          <w:sz w:val="24"/>
          <w:lang w:eastAsia="en-US"/>
        </w:rPr>
        <w:t>)</w:t>
      </w:r>
      <w:r w:rsidR="00825A43" w:rsidRPr="00EE5F12">
        <w:rPr>
          <w:noProof/>
          <w:sz w:val="24"/>
          <w:szCs w:val="24"/>
        </w:rPr>
        <w:t xml:space="preserve"> </w:t>
      </w:r>
      <w:r w:rsidRPr="00EE5F12">
        <w:rPr>
          <w:noProof/>
          <w:sz w:val="24"/>
          <w:szCs w:val="24"/>
        </w:rPr>
        <w:t xml:space="preserve">nutzt. Um den Umgang mit der Plattform einzuüben, wird Jitsi </w:t>
      </w:r>
      <w:r w:rsidR="00770AB6">
        <w:rPr>
          <w:noProof/>
          <w:sz w:val="24"/>
          <w:szCs w:val="24"/>
        </w:rPr>
        <w:t xml:space="preserve">Meet </w:t>
      </w:r>
      <w:r w:rsidRPr="00EE5F12">
        <w:rPr>
          <w:noProof/>
          <w:sz w:val="24"/>
          <w:szCs w:val="24"/>
        </w:rPr>
        <w:t>auch immer wieder einmal im Präsenzunterricht genutzt.</w:t>
      </w:r>
      <w:r w:rsidR="00EE5F12">
        <w:rPr>
          <w:sz w:val="24"/>
          <w:szCs w:val="24"/>
        </w:rPr>
        <w:br/>
      </w:r>
      <w:r w:rsidR="001158EE" w:rsidRPr="00EE5F12">
        <w:rPr>
          <w:sz w:val="24"/>
          <w:szCs w:val="24"/>
        </w:rPr>
        <w:t>Das Online-Konferenz-</w:t>
      </w:r>
      <w:r w:rsidR="001158EE" w:rsidRPr="00825A43">
        <w:rPr>
          <w:sz w:val="24"/>
          <w:szCs w:val="24"/>
        </w:rPr>
        <w:t xml:space="preserve">System </w:t>
      </w:r>
      <w:proofErr w:type="spellStart"/>
      <w:r w:rsidR="001158EE" w:rsidRPr="00825A43">
        <w:rPr>
          <w:sz w:val="24"/>
          <w:szCs w:val="24"/>
        </w:rPr>
        <w:t>Jitsi</w:t>
      </w:r>
      <w:proofErr w:type="spellEnd"/>
      <w:r w:rsidR="00770AB6">
        <w:rPr>
          <w:sz w:val="24"/>
          <w:szCs w:val="24"/>
        </w:rPr>
        <w:t xml:space="preserve"> </w:t>
      </w:r>
      <w:proofErr w:type="spellStart"/>
      <w:r w:rsidR="001158EE" w:rsidRPr="00825A43">
        <w:rPr>
          <w:sz w:val="24"/>
          <w:szCs w:val="24"/>
        </w:rPr>
        <w:t>Meet</w:t>
      </w:r>
      <w:proofErr w:type="spellEnd"/>
      <w:r w:rsidR="001158EE" w:rsidRPr="00825A43">
        <w:rPr>
          <w:sz w:val="24"/>
          <w:szCs w:val="24"/>
        </w:rPr>
        <w:t xml:space="preserve"> ist eine Open-Source-Software. Im Auftrag der Regierung von Oberfranken wurde JitsiMeet DSGVO-konform auf ausgewählten sicheren Servern installiert. </w:t>
      </w:r>
      <w:r w:rsidRPr="00825A43">
        <w:rPr>
          <w:sz w:val="24"/>
          <w:szCs w:val="24"/>
        </w:rPr>
        <w:t>Für die</w:t>
      </w:r>
      <w:r w:rsidR="00D52CFD" w:rsidRPr="00825A43">
        <w:rPr>
          <w:sz w:val="24"/>
          <w:szCs w:val="24"/>
        </w:rPr>
        <w:t xml:space="preserve"> Videokonferenzen</w:t>
      </w:r>
      <w:r w:rsidR="00D52CFD" w:rsidRPr="00EE5F12">
        <w:rPr>
          <w:sz w:val="24"/>
          <w:szCs w:val="24"/>
        </w:rPr>
        <w:t xml:space="preserve"> </w:t>
      </w:r>
      <w:r w:rsidRPr="00EE5F12">
        <w:rPr>
          <w:sz w:val="24"/>
          <w:szCs w:val="24"/>
        </w:rPr>
        <w:t>braucht man</w:t>
      </w:r>
      <w:r w:rsidR="00C50136" w:rsidRPr="00EE5F12">
        <w:rPr>
          <w:sz w:val="24"/>
          <w:szCs w:val="24"/>
        </w:rPr>
        <w:t xml:space="preserve"> nur ein Smartphone, ein Tablet oder einen Computer</w:t>
      </w:r>
      <w:r w:rsidR="00D52CFD" w:rsidRPr="00EE5F12">
        <w:rPr>
          <w:sz w:val="24"/>
          <w:szCs w:val="24"/>
        </w:rPr>
        <w:t>.</w:t>
      </w:r>
      <w:r w:rsidR="00825A43">
        <w:rPr>
          <w:sz w:val="24"/>
          <w:szCs w:val="24"/>
        </w:rPr>
        <w:t xml:space="preserve"> </w:t>
      </w:r>
      <w:r w:rsidR="001158EE" w:rsidRPr="00EE5F12">
        <w:rPr>
          <w:sz w:val="24"/>
          <w:szCs w:val="24"/>
        </w:rPr>
        <w:t xml:space="preserve">Alle Inhalte der Online-Konferenzen und begleitenden Chats bleiben im Kreis der Teilnehmer. Es erfolgt keine Aufzeichnung oder Speicherung durch die Schule oder den Anbieter. </w:t>
      </w:r>
    </w:p>
    <w:p w:rsidR="001D0330" w:rsidRPr="00EE5F12" w:rsidRDefault="00772D54" w:rsidP="00EE5F12">
      <w:pPr>
        <w:spacing w:after="200"/>
        <w:jc w:val="both"/>
        <w:rPr>
          <w:sz w:val="24"/>
          <w:szCs w:val="24"/>
        </w:rPr>
      </w:pPr>
      <w:r w:rsidRPr="00EE5F12">
        <w:rPr>
          <w:sz w:val="24"/>
          <w:szCs w:val="24"/>
        </w:rPr>
        <w:t>Die angefügte Datenschutzerklärung beschreibt die Verarbeitung personen</w:t>
      </w:r>
      <w:r w:rsidR="00EE5F12">
        <w:rPr>
          <w:sz w:val="24"/>
          <w:szCs w:val="24"/>
        </w:rPr>
        <w:t>-</w:t>
      </w:r>
      <w:r w:rsidRPr="00825A43">
        <w:rPr>
          <w:sz w:val="24"/>
          <w:szCs w:val="24"/>
        </w:rPr>
        <w:t>bezogener Daten bei der Nutzung der webbasierten V</w:t>
      </w:r>
      <w:r w:rsidR="00C50136" w:rsidRPr="00825A43">
        <w:rPr>
          <w:sz w:val="24"/>
          <w:szCs w:val="24"/>
        </w:rPr>
        <w:t xml:space="preserve">ideokonferenzsoftware </w:t>
      </w:r>
      <w:proofErr w:type="spellStart"/>
      <w:r w:rsidR="00C50136" w:rsidRPr="00825A43">
        <w:rPr>
          <w:sz w:val="24"/>
          <w:szCs w:val="24"/>
        </w:rPr>
        <w:t>Jitsi</w:t>
      </w:r>
      <w:proofErr w:type="spellEnd"/>
      <w:r w:rsidR="00770AB6">
        <w:rPr>
          <w:sz w:val="24"/>
          <w:szCs w:val="24"/>
        </w:rPr>
        <w:t xml:space="preserve"> </w:t>
      </w:r>
      <w:proofErr w:type="spellStart"/>
      <w:r w:rsidRPr="00825A43">
        <w:rPr>
          <w:sz w:val="24"/>
          <w:szCs w:val="24"/>
        </w:rPr>
        <w:t>Meet</w:t>
      </w:r>
      <w:proofErr w:type="spellEnd"/>
      <w:r w:rsidRPr="00825A43">
        <w:rPr>
          <w:sz w:val="24"/>
          <w:szCs w:val="24"/>
        </w:rPr>
        <w:t xml:space="preserve"> der Regierung von Oberfranken.</w:t>
      </w:r>
      <w:r w:rsidR="00D52CFD" w:rsidRPr="00825A43">
        <w:rPr>
          <w:sz w:val="24"/>
          <w:szCs w:val="24"/>
        </w:rPr>
        <w:t xml:space="preserve"> Wenn Sie mit Video nicht einverstanden sind, kann Ihr Kind auch nur über Ton dabei sein und uns hören und mit uns sprechen. Damit Ihr Kind </w:t>
      </w:r>
      <w:r w:rsidR="00B36700" w:rsidRPr="00825A43">
        <w:rPr>
          <w:sz w:val="24"/>
          <w:szCs w:val="24"/>
        </w:rPr>
        <w:t xml:space="preserve">an </w:t>
      </w:r>
      <w:proofErr w:type="spellStart"/>
      <w:r w:rsidR="00B36700" w:rsidRPr="00825A43">
        <w:rPr>
          <w:sz w:val="24"/>
          <w:szCs w:val="24"/>
        </w:rPr>
        <w:t>Jitsi</w:t>
      </w:r>
      <w:proofErr w:type="spellEnd"/>
      <w:r w:rsidR="00770AB6">
        <w:rPr>
          <w:sz w:val="24"/>
          <w:szCs w:val="24"/>
        </w:rPr>
        <w:t xml:space="preserve"> </w:t>
      </w:r>
      <w:proofErr w:type="spellStart"/>
      <w:r w:rsidR="00B36700" w:rsidRPr="00825A43">
        <w:rPr>
          <w:sz w:val="24"/>
          <w:szCs w:val="24"/>
        </w:rPr>
        <w:t>Meet</w:t>
      </w:r>
      <w:proofErr w:type="spellEnd"/>
      <w:r w:rsidR="00B36700" w:rsidRPr="00825A43">
        <w:rPr>
          <w:sz w:val="24"/>
          <w:szCs w:val="24"/>
        </w:rPr>
        <w:t xml:space="preserve"> Videokonferenzen teilnehmen darf</w:t>
      </w:r>
      <w:r w:rsidR="00D52CFD" w:rsidRPr="00825A43">
        <w:rPr>
          <w:sz w:val="24"/>
          <w:szCs w:val="24"/>
        </w:rPr>
        <w:t>, brauchen wir Ihre</w:t>
      </w:r>
      <w:r w:rsidR="00D52CFD" w:rsidRPr="00EE5F12">
        <w:rPr>
          <w:sz w:val="24"/>
          <w:szCs w:val="24"/>
        </w:rPr>
        <w:t xml:space="preserve"> Zustimmung</w:t>
      </w:r>
      <w:r w:rsidR="001276B5" w:rsidRPr="00EE5F12">
        <w:rPr>
          <w:sz w:val="24"/>
          <w:szCs w:val="24"/>
        </w:rPr>
        <w:t>.</w:t>
      </w:r>
    </w:p>
    <w:p w:rsidR="001D0330" w:rsidRPr="00EE5F12" w:rsidRDefault="00D52CFD" w:rsidP="00EE5F12">
      <w:pPr>
        <w:spacing w:line="240" w:lineRule="auto"/>
        <w:jc w:val="both"/>
        <w:rPr>
          <w:sz w:val="24"/>
          <w:szCs w:val="24"/>
        </w:rPr>
      </w:pPr>
      <w:r w:rsidRPr="00EE5F12">
        <w:rPr>
          <w:sz w:val="24"/>
          <w:szCs w:val="24"/>
        </w:rPr>
        <w:t>Diese möchten wir hiermit von Ihnen einholen.</w:t>
      </w:r>
    </w:p>
    <w:p w:rsidR="001D0330" w:rsidRPr="00CD1B1F" w:rsidRDefault="001D0330" w:rsidP="00EE5F12">
      <w:pPr>
        <w:spacing w:line="240" w:lineRule="auto"/>
        <w:jc w:val="both"/>
        <w:rPr>
          <w:sz w:val="24"/>
          <w:szCs w:val="24"/>
        </w:rPr>
      </w:pPr>
    </w:p>
    <w:p w:rsidR="002B7DD8" w:rsidRPr="00E8704F" w:rsidRDefault="002B7DD8">
      <w:pPr>
        <w:spacing w:line="240" w:lineRule="auto"/>
        <w:rPr>
          <w:sz w:val="18"/>
          <w:szCs w:val="18"/>
        </w:rPr>
      </w:pPr>
    </w:p>
    <w:p w:rsidR="001D0330" w:rsidRPr="00E8704F" w:rsidRDefault="00D52CFD" w:rsidP="002B7DD8">
      <w:pPr>
        <w:spacing w:line="240" w:lineRule="auto"/>
        <w:ind w:left="5040" w:firstLine="720"/>
        <w:rPr>
          <w:sz w:val="18"/>
          <w:szCs w:val="18"/>
        </w:rPr>
      </w:pPr>
      <w:r w:rsidRPr="00E8704F">
        <w:rPr>
          <w:sz w:val="18"/>
          <w:szCs w:val="18"/>
        </w:rPr>
        <w:t>(Schulleiterin / Schulleiter)</w:t>
      </w:r>
    </w:p>
    <w:p w:rsidR="001D0330" w:rsidRPr="00E8704F" w:rsidRDefault="001D0330" w:rsidP="002B7DD8">
      <w:pPr>
        <w:spacing w:line="240" w:lineRule="auto"/>
        <w:rPr>
          <w:sz w:val="28"/>
          <w:szCs w:val="28"/>
        </w:rPr>
      </w:pPr>
    </w:p>
    <w:p w:rsidR="001D0330" w:rsidRPr="00E8704F" w:rsidRDefault="007F6F5B">
      <w:pPr>
        <w:spacing w:line="240" w:lineRule="auto"/>
        <w:rPr>
          <w:sz w:val="18"/>
          <w:szCs w:val="18"/>
        </w:rPr>
      </w:pPr>
      <w:r>
        <w:pict>
          <v:rect id="_x0000_i1025" style="width:0;height:1.5pt" o:hralign="center" o:hrstd="t" o:hr="t" fillcolor="#a0a0a0" stroked="f"/>
        </w:pict>
      </w:r>
    </w:p>
    <w:p w:rsidR="001D0330" w:rsidRPr="00E8704F" w:rsidRDefault="002B7DD8">
      <w:pPr>
        <w:spacing w:line="240" w:lineRule="auto"/>
        <w:rPr>
          <w:sz w:val="18"/>
          <w:szCs w:val="18"/>
        </w:rPr>
      </w:pPr>
      <w:r>
        <w:rPr>
          <w:sz w:val="18"/>
          <w:szCs w:val="18"/>
        </w:rPr>
        <w:t>(</w:t>
      </w:r>
      <w:r w:rsidR="00D52CFD" w:rsidRPr="00E8704F">
        <w:rPr>
          <w:sz w:val="18"/>
          <w:szCs w:val="18"/>
        </w:rPr>
        <w:t>Name, Vorname, Geburtsdatum und Klas</w:t>
      </w:r>
      <w:r>
        <w:rPr>
          <w:sz w:val="18"/>
          <w:szCs w:val="18"/>
        </w:rPr>
        <w:t>se der Schülerin / des Schülers)</w:t>
      </w:r>
    </w:p>
    <w:p w:rsidR="00E8704F" w:rsidRPr="00825A43" w:rsidRDefault="00E8704F" w:rsidP="00E8704F">
      <w:pPr>
        <w:pStyle w:val="KeinLeerraum"/>
        <w:rPr>
          <w:sz w:val="16"/>
          <w:szCs w:val="16"/>
        </w:rPr>
      </w:pPr>
      <w:bookmarkStart w:id="0" w:name="_31t1ef4jzg66" w:colFirst="0" w:colLast="0"/>
      <w:bookmarkEnd w:id="0"/>
    </w:p>
    <w:p w:rsidR="001D0330" w:rsidRDefault="00D52CFD" w:rsidP="00E8704F">
      <w:pPr>
        <w:pStyle w:val="KeinLeerraum"/>
        <w:rPr>
          <w:sz w:val="28"/>
          <w:szCs w:val="28"/>
        </w:rPr>
      </w:pPr>
      <w:r w:rsidRPr="00E8704F">
        <w:rPr>
          <w:sz w:val="28"/>
          <w:szCs w:val="28"/>
        </w:rPr>
        <w:t xml:space="preserve">Teilnahme an </w:t>
      </w:r>
      <w:proofErr w:type="spellStart"/>
      <w:r w:rsidR="002B7DD8" w:rsidRPr="00825A43">
        <w:rPr>
          <w:sz w:val="28"/>
          <w:szCs w:val="28"/>
        </w:rPr>
        <w:t>Jitsi</w:t>
      </w:r>
      <w:proofErr w:type="spellEnd"/>
      <w:r w:rsidR="00770AB6">
        <w:rPr>
          <w:sz w:val="28"/>
          <w:szCs w:val="28"/>
        </w:rPr>
        <w:t xml:space="preserve"> </w:t>
      </w:r>
      <w:proofErr w:type="spellStart"/>
      <w:r w:rsidR="002B7DD8" w:rsidRPr="00825A43">
        <w:rPr>
          <w:sz w:val="28"/>
          <w:szCs w:val="28"/>
        </w:rPr>
        <w:t>Meet</w:t>
      </w:r>
      <w:proofErr w:type="spellEnd"/>
      <w:r w:rsidRPr="00E8704F">
        <w:rPr>
          <w:sz w:val="28"/>
          <w:szCs w:val="28"/>
        </w:rPr>
        <w:t xml:space="preserve"> Videokonferenzen</w:t>
      </w:r>
    </w:p>
    <w:p w:rsidR="001276B5" w:rsidRPr="00825A43" w:rsidRDefault="001276B5" w:rsidP="00E8704F">
      <w:pPr>
        <w:pStyle w:val="KeinLeerraum"/>
        <w:rPr>
          <w:sz w:val="16"/>
          <w:szCs w:val="16"/>
        </w:rPr>
      </w:pPr>
    </w:p>
    <w:p w:rsidR="001D0330" w:rsidRPr="00CD1B1F" w:rsidRDefault="00D52CFD">
      <w:pPr>
        <w:spacing w:line="240" w:lineRule="auto"/>
      </w:pPr>
      <w:r w:rsidRPr="00CD1B1F">
        <w:t>Ich/ wir sind an der Teilnahme unseres Kindes an</w:t>
      </w:r>
      <w:r w:rsidRPr="00825A43">
        <w:t xml:space="preserve"> </w:t>
      </w:r>
      <w:proofErr w:type="spellStart"/>
      <w:r w:rsidR="002B7DD8" w:rsidRPr="00825A43">
        <w:t>Jitsi</w:t>
      </w:r>
      <w:proofErr w:type="spellEnd"/>
      <w:r w:rsidR="009F6F3B">
        <w:t xml:space="preserve"> </w:t>
      </w:r>
      <w:proofErr w:type="spellStart"/>
      <w:r w:rsidR="002B7DD8" w:rsidRPr="00825A43">
        <w:t>Meet</w:t>
      </w:r>
      <w:proofErr w:type="spellEnd"/>
      <w:r w:rsidRPr="00825A43">
        <w:t xml:space="preserve"> </w:t>
      </w:r>
      <w:r w:rsidRPr="00CD1B1F">
        <w:t>Videokonferenzen einverstanden:</w:t>
      </w:r>
    </w:p>
    <w:p w:rsidR="00CD1B1F" w:rsidRDefault="00D52CFD" w:rsidP="00CD1B1F">
      <w:pPr>
        <w:tabs>
          <w:tab w:val="left" w:pos="3390"/>
        </w:tabs>
        <w:spacing w:line="240" w:lineRule="auto"/>
        <w:rPr>
          <w:rFonts w:ascii="Segoe UI Symbol" w:eastAsia="Arial Unicode MS" w:hAnsi="Segoe UI Symbol" w:cs="Segoe UI Symbol"/>
          <w:b/>
          <w:i/>
          <w:sz w:val="24"/>
          <w:szCs w:val="24"/>
        </w:rPr>
      </w:pPr>
      <w:r w:rsidRPr="00E8704F">
        <w:rPr>
          <w:b/>
          <w:i/>
          <w:sz w:val="20"/>
          <w:szCs w:val="20"/>
        </w:rPr>
        <w:tab/>
      </w:r>
      <w:r w:rsidR="0033560A">
        <w:rPr>
          <w:b/>
          <w:i/>
          <w:sz w:val="20"/>
          <w:szCs w:val="20"/>
        </w:rPr>
        <w:tab/>
      </w:r>
      <w:r w:rsidR="0033560A">
        <w:rPr>
          <w:b/>
          <w:i/>
          <w:sz w:val="20"/>
          <w:szCs w:val="20"/>
        </w:rPr>
        <w:tab/>
      </w:r>
      <w:r w:rsidR="0033560A">
        <w:rPr>
          <w:b/>
          <w:i/>
          <w:sz w:val="20"/>
          <w:szCs w:val="20"/>
        </w:rPr>
        <w:tab/>
      </w:r>
      <w:r w:rsidR="002B7DD8">
        <w:rPr>
          <w:b/>
          <w:i/>
          <w:sz w:val="20"/>
          <w:szCs w:val="20"/>
        </w:rPr>
        <w:t xml:space="preserve">Bitte ankreuzen! </w:t>
      </w:r>
      <w:r w:rsidRPr="00E8704F">
        <w:rPr>
          <w:rFonts w:ascii="Segoe UI Symbol" w:eastAsia="Arial Unicode MS" w:hAnsi="Segoe UI Symbol" w:cs="Segoe UI Symbol"/>
          <w:b/>
          <w:i/>
          <w:sz w:val="24"/>
          <w:szCs w:val="24"/>
        </w:rPr>
        <w:t>✗</w:t>
      </w:r>
    </w:p>
    <w:p w:rsidR="001D0330" w:rsidRPr="00CD1B1F" w:rsidRDefault="00D52CFD" w:rsidP="00CD1B1F">
      <w:pPr>
        <w:tabs>
          <w:tab w:val="left" w:pos="3390"/>
        </w:tabs>
        <w:spacing w:line="240" w:lineRule="auto"/>
        <w:rPr>
          <w:b/>
          <w:i/>
          <w:sz w:val="24"/>
          <w:szCs w:val="24"/>
        </w:rPr>
      </w:pPr>
      <w:r w:rsidRPr="00E8704F">
        <w:rPr>
          <w:noProof/>
        </w:rPr>
        <w:drawing>
          <wp:anchor distT="57150" distB="57150" distL="57150" distR="57150" simplePos="0" relativeHeight="251660288" behindDoc="0" locked="0" layoutInCell="1" hidden="0" allowOverlap="1">
            <wp:simplePos x="0" y="0"/>
            <wp:positionH relativeFrom="column">
              <wp:posOffset>890588</wp:posOffset>
            </wp:positionH>
            <wp:positionV relativeFrom="paragraph">
              <wp:posOffset>190500</wp:posOffset>
            </wp:positionV>
            <wp:extent cx="290513" cy="290513"/>
            <wp:effectExtent l="0" t="0" r="0" b="0"/>
            <wp:wrapSquare wrapText="bothSides" distT="57150" distB="57150" distL="57150" distR="5715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0513" cy="290513"/>
                    </a:xfrm>
                    <a:prstGeom prst="rect">
                      <a:avLst/>
                    </a:prstGeom>
                    <a:ln/>
                  </pic:spPr>
                </pic:pic>
              </a:graphicData>
            </a:graphic>
          </wp:anchor>
        </w:drawing>
      </w:r>
    </w:p>
    <w:p w:rsidR="001D0330" w:rsidRPr="00E8704F" w:rsidRDefault="0033560A">
      <w:pPr>
        <w:tabs>
          <w:tab w:val="left" w:pos="2115"/>
          <w:tab w:val="right" w:pos="5385"/>
        </w:tabs>
        <w:spacing w:line="240" w:lineRule="auto"/>
        <w:rPr>
          <w:sz w:val="24"/>
          <w:szCs w:val="24"/>
        </w:rPr>
      </w:pPr>
      <w:r>
        <w:rPr>
          <w:sz w:val="24"/>
          <w:szCs w:val="24"/>
        </w:rPr>
        <w:tab/>
        <w:t>Teilnahme mit Video:</w:t>
      </w:r>
      <w:r>
        <w:rPr>
          <w:sz w:val="24"/>
          <w:szCs w:val="24"/>
        </w:rPr>
        <w:tab/>
      </w:r>
      <w:r>
        <w:rPr>
          <w:sz w:val="28"/>
          <w:szCs w:val="28"/>
        </w:rPr>
        <w:tab/>
      </w:r>
      <w:r w:rsidR="00D52CFD" w:rsidRPr="00E8704F">
        <w:rPr>
          <w:noProof/>
          <w:sz w:val="24"/>
          <w:szCs w:val="24"/>
        </w:rPr>
        <w:drawing>
          <wp:inline distT="0" distB="0" distL="0" distR="0">
            <wp:extent cx="190500" cy="1905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90500" cy="190500"/>
                    </a:xfrm>
                    <a:prstGeom prst="rect">
                      <a:avLst/>
                    </a:prstGeom>
                    <a:ln/>
                  </pic:spPr>
                </pic:pic>
              </a:graphicData>
            </a:graphic>
          </wp:inline>
        </w:drawing>
      </w:r>
      <w:bookmarkStart w:id="1" w:name="_GoBack"/>
    </w:p>
    <w:p w:rsidR="001D0330" w:rsidRPr="00E8704F" w:rsidRDefault="00D52CFD">
      <w:pPr>
        <w:tabs>
          <w:tab w:val="left" w:pos="2115"/>
          <w:tab w:val="right" w:pos="5385"/>
        </w:tabs>
        <w:spacing w:line="240" w:lineRule="auto"/>
        <w:rPr>
          <w:sz w:val="24"/>
          <w:szCs w:val="24"/>
        </w:rPr>
      </w:pPr>
      <w:r w:rsidRPr="00E8704F">
        <w:rPr>
          <w:noProof/>
        </w:rPr>
        <w:drawing>
          <wp:anchor distT="57150" distB="57150" distL="57150" distR="57150" simplePos="0" relativeHeight="251661312" behindDoc="0" locked="0" layoutInCell="1" hidden="0" allowOverlap="1">
            <wp:simplePos x="0" y="0"/>
            <wp:positionH relativeFrom="column">
              <wp:posOffset>866775</wp:posOffset>
            </wp:positionH>
            <wp:positionV relativeFrom="paragraph">
              <wp:posOffset>123825</wp:posOffset>
            </wp:positionV>
            <wp:extent cx="338138" cy="338138"/>
            <wp:effectExtent l="0" t="0" r="0" b="0"/>
            <wp:wrapSquare wrapText="bothSides" distT="57150" distB="57150" distL="57150" distR="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38138" cy="338138"/>
                    </a:xfrm>
                    <a:prstGeom prst="rect">
                      <a:avLst/>
                    </a:prstGeom>
                    <a:ln/>
                  </pic:spPr>
                </pic:pic>
              </a:graphicData>
            </a:graphic>
          </wp:anchor>
        </w:drawing>
      </w:r>
    </w:p>
    <w:bookmarkEnd w:id="1"/>
    <w:p w:rsidR="001D0330" w:rsidRPr="00E8704F" w:rsidRDefault="0033560A">
      <w:pPr>
        <w:tabs>
          <w:tab w:val="left" w:pos="2115"/>
          <w:tab w:val="right" w:pos="5385"/>
        </w:tabs>
        <w:spacing w:line="240" w:lineRule="auto"/>
        <w:rPr>
          <w:sz w:val="24"/>
          <w:szCs w:val="24"/>
        </w:rPr>
      </w:pPr>
      <w:r>
        <w:rPr>
          <w:sz w:val="24"/>
          <w:szCs w:val="24"/>
        </w:rPr>
        <w:tab/>
        <w:t>Teilnahme nur mit Ton:</w:t>
      </w:r>
      <w:r>
        <w:rPr>
          <w:sz w:val="24"/>
          <w:szCs w:val="24"/>
        </w:rPr>
        <w:tab/>
      </w:r>
      <w:r>
        <w:rPr>
          <w:sz w:val="24"/>
          <w:szCs w:val="24"/>
        </w:rPr>
        <w:tab/>
      </w:r>
      <w:r w:rsidR="00D52CFD" w:rsidRPr="00E8704F">
        <w:rPr>
          <w:noProof/>
          <w:sz w:val="24"/>
          <w:szCs w:val="24"/>
        </w:rPr>
        <w:drawing>
          <wp:inline distT="0" distB="0" distL="0" distR="0">
            <wp:extent cx="190500" cy="1905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90500" cy="190500"/>
                    </a:xfrm>
                    <a:prstGeom prst="rect">
                      <a:avLst/>
                    </a:prstGeom>
                    <a:ln/>
                  </pic:spPr>
                </pic:pic>
              </a:graphicData>
            </a:graphic>
          </wp:inline>
        </w:drawing>
      </w:r>
    </w:p>
    <w:p w:rsidR="001D0330" w:rsidRPr="00E8704F" w:rsidRDefault="00D52CFD">
      <w:pPr>
        <w:tabs>
          <w:tab w:val="left" w:pos="2115"/>
          <w:tab w:val="right" w:pos="5385"/>
        </w:tabs>
        <w:spacing w:line="240" w:lineRule="auto"/>
        <w:rPr>
          <w:sz w:val="24"/>
          <w:szCs w:val="24"/>
        </w:rPr>
      </w:pPr>
      <w:r w:rsidRPr="00E8704F">
        <w:rPr>
          <w:noProof/>
        </w:rPr>
        <w:drawing>
          <wp:anchor distT="57150" distB="57150" distL="57150" distR="57150" simplePos="0" relativeHeight="251662336" behindDoc="0" locked="0" layoutInCell="1" hidden="0" allowOverlap="1">
            <wp:simplePos x="0" y="0"/>
            <wp:positionH relativeFrom="column">
              <wp:posOffset>866775</wp:posOffset>
            </wp:positionH>
            <wp:positionV relativeFrom="paragraph">
              <wp:posOffset>104775</wp:posOffset>
            </wp:positionV>
            <wp:extent cx="342900" cy="342900"/>
            <wp:effectExtent l="0" t="0" r="0" b="0"/>
            <wp:wrapSquare wrapText="bothSides" distT="57150" distB="57150" distL="57150" distR="5715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42900" cy="342900"/>
                    </a:xfrm>
                    <a:prstGeom prst="rect">
                      <a:avLst/>
                    </a:prstGeom>
                    <a:ln/>
                  </pic:spPr>
                </pic:pic>
              </a:graphicData>
            </a:graphic>
          </wp:anchor>
        </w:drawing>
      </w:r>
    </w:p>
    <w:p w:rsidR="001D0330" w:rsidRDefault="0033560A" w:rsidP="00CD1B1F">
      <w:pPr>
        <w:tabs>
          <w:tab w:val="left" w:pos="2115"/>
          <w:tab w:val="right" w:pos="5385"/>
        </w:tabs>
        <w:spacing w:line="240" w:lineRule="auto"/>
        <w:rPr>
          <w:sz w:val="24"/>
          <w:szCs w:val="24"/>
        </w:rPr>
      </w:pPr>
      <w:r>
        <w:rPr>
          <w:sz w:val="24"/>
          <w:szCs w:val="24"/>
        </w:rPr>
        <w:tab/>
        <w:t>gar keine Teilnahme:</w:t>
      </w:r>
      <w:r>
        <w:rPr>
          <w:sz w:val="24"/>
          <w:szCs w:val="24"/>
        </w:rPr>
        <w:tab/>
      </w:r>
      <w:r>
        <w:rPr>
          <w:sz w:val="24"/>
          <w:szCs w:val="24"/>
        </w:rPr>
        <w:tab/>
      </w:r>
      <w:r w:rsidR="00D52CFD" w:rsidRPr="00E8704F">
        <w:rPr>
          <w:noProof/>
          <w:sz w:val="24"/>
          <w:szCs w:val="24"/>
        </w:rPr>
        <w:drawing>
          <wp:inline distT="0" distB="0" distL="0" distR="0">
            <wp:extent cx="190500" cy="1905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90500" cy="190500"/>
                    </a:xfrm>
                    <a:prstGeom prst="rect">
                      <a:avLst/>
                    </a:prstGeom>
                    <a:ln/>
                  </pic:spPr>
                </pic:pic>
              </a:graphicData>
            </a:graphic>
          </wp:inline>
        </w:drawing>
      </w:r>
    </w:p>
    <w:p w:rsidR="00CD1B1F" w:rsidRDefault="00CD1B1F" w:rsidP="00CD1B1F">
      <w:pPr>
        <w:tabs>
          <w:tab w:val="left" w:pos="2115"/>
          <w:tab w:val="right" w:pos="5385"/>
        </w:tabs>
        <w:spacing w:line="240" w:lineRule="auto"/>
        <w:rPr>
          <w:sz w:val="24"/>
          <w:szCs w:val="24"/>
        </w:rPr>
      </w:pPr>
    </w:p>
    <w:p w:rsidR="00825A43" w:rsidRDefault="00825A43" w:rsidP="00CD1B1F">
      <w:pPr>
        <w:tabs>
          <w:tab w:val="left" w:pos="2115"/>
          <w:tab w:val="right" w:pos="5385"/>
        </w:tabs>
        <w:spacing w:line="240" w:lineRule="auto"/>
        <w:rPr>
          <w:sz w:val="24"/>
          <w:szCs w:val="24"/>
        </w:rPr>
      </w:pPr>
    </w:p>
    <w:p w:rsidR="00825A43" w:rsidRDefault="00825A43" w:rsidP="00CD1B1F">
      <w:pPr>
        <w:tabs>
          <w:tab w:val="left" w:pos="2115"/>
          <w:tab w:val="right" w:pos="5385"/>
        </w:tabs>
        <w:spacing w:line="240" w:lineRule="auto"/>
        <w:rPr>
          <w:sz w:val="24"/>
          <w:szCs w:val="24"/>
        </w:rPr>
      </w:pPr>
    </w:p>
    <w:p w:rsidR="001D0330" w:rsidRPr="00E8704F" w:rsidRDefault="007F6F5B">
      <w:pPr>
        <w:spacing w:line="240" w:lineRule="auto"/>
        <w:rPr>
          <w:sz w:val="18"/>
          <w:szCs w:val="18"/>
        </w:rPr>
      </w:pPr>
      <w:r>
        <w:pict>
          <v:rect id="_x0000_i1026" style="width:0;height:1.5pt" o:hralign="center" o:hrstd="t" o:hr="t" fillcolor="#a0a0a0" stroked="f"/>
        </w:pict>
      </w:r>
    </w:p>
    <w:p w:rsidR="001D0330" w:rsidRDefault="002B7DD8">
      <w:pPr>
        <w:spacing w:line="240" w:lineRule="auto"/>
        <w:rPr>
          <w:sz w:val="18"/>
          <w:szCs w:val="18"/>
        </w:rPr>
      </w:pPr>
      <w:r>
        <w:rPr>
          <w:sz w:val="18"/>
          <w:szCs w:val="18"/>
        </w:rPr>
        <w:t>(Ort, Datum)</w:t>
      </w:r>
      <w:r w:rsidR="0033560A">
        <w:rPr>
          <w:sz w:val="18"/>
          <w:szCs w:val="18"/>
        </w:rPr>
        <w:tab/>
      </w:r>
      <w:r w:rsidR="0033560A">
        <w:rPr>
          <w:sz w:val="18"/>
          <w:szCs w:val="18"/>
        </w:rPr>
        <w:tab/>
      </w:r>
      <w:r w:rsidR="0033560A">
        <w:rPr>
          <w:sz w:val="18"/>
          <w:szCs w:val="18"/>
        </w:rPr>
        <w:tab/>
      </w:r>
      <w:r w:rsidR="00CD1B1F">
        <w:rPr>
          <w:sz w:val="18"/>
          <w:szCs w:val="18"/>
        </w:rPr>
        <w:tab/>
      </w:r>
      <w:r w:rsidR="00CD1B1F">
        <w:rPr>
          <w:sz w:val="18"/>
          <w:szCs w:val="18"/>
        </w:rPr>
        <w:tab/>
      </w:r>
      <w:r>
        <w:rPr>
          <w:sz w:val="18"/>
          <w:szCs w:val="18"/>
        </w:rPr>
        <w:t>(</w:t>
      </w:r>
      <w:r w:rsidR="00D52CFD" w:rsidRPr="00E8704F">
        <w:rPr>
          <w:sz w:val="18"/>
          <w:szCs w:val="18"/>
        </w:rPr>
        <w:t>Unterschrift d</w:t>
      </w:r>
      <w:r>
        <w:rPr>
          <w:sz w:val="18"/>
          <w:szCs w:val="18"/>
        </w:rPr>
        <w:t>es / der Erziehungsberechtigten)</w:t>
      </w:r>
    </w:p>
    <w:p w:rsidR="002B7DD8" w:rsidRPr="002B7DD8" w:rsidRDefault="002B7DD8" w:rsidP="00EE5F12">
      <w:pPr>
        <w:spacing w:line="240" w:lineRule="auto"/>
        <w:jc w:val="both"/>
        <w:rPr>
          <w:b/>
          <w:sz w:val="20"/>
          <w:szCs w:val="20"/>
        </w:rPr>
      </w:pPr>
      <w:r w:rsidRPr="002B7DD8">
        <w:rPr>
          <w:b/>
          <w:sz w:val="20"/>
          <w:szCs w:val="20"/>
        </w:rPr>
        <w:lastRenderedPageBreak/>
        <w:t>Die Einwilligung ist freiwillig. Aus der Nichterteilung oder dem Widerruf der Einwilligung entstehen keine Nachteile. Die Teilnahme an Videokonferenzen ist für Ihr Kind freiwillig. Im Falle einer Nichteinwilligung werden wir mit Ihrem Kind im Falle von Quarantäne oder Schulschließung auf alternativem Wege in Kontakt treten.</w:t>
      </w:r>
    </w:p>
    <w:p w:rsidR="002B7DD8" w:rsidRPr="002B7DD8" w:rsidRDefault="002B7DD8" w:rsidP="00EE5F12">
      <w:pPr>
        <w:spacing w:line="240" w:lineRule="auto"/>
        <w:jc w:val="both"/>
        <w:rPr>
          <w:b/>
          <w:sz w:val="20"/>
          <w:szCs w:val="20"/>
        </w:rPr>
      </w:pPr>
    </w:p>
    <w:p w:rsidR="002B7DD8" w:rsidRPr="002B7DD8" w:rsidRDefault="002B7DD8" w:rsidP="00EE5F12">
      <w:pPr>
        <w:spacing w:line="240" w:lineRule="auto"/>
        <w:jc w:val="both"/>
        <w:rPr>
          <w:b/>
          <w:sz w:val="20"/>
          <w:szCs w:val="20"/>
        </w:rPr>
      </w:pPr>
      <w:r w:rsidRPr="002B7DD8">
        <w:rPr>
          <w:b/>
          <w:sz w:val="20"/>
          <w:szCs w:val="20"/>
        </w:rPr>
        <w:t>Diese Einwilligung kann für die Zukunft jederzeit widerrufen werden. Im Falle eines Widerrufs oder teilweisen Widerrufs wird Ihr Kind nicht oder nur auf die von Ihnen bestimmte Art und Weise an Videokonferenzen teilnehmen. Soweit die Einwilligung nicht widerrufen wird, gilt sie für die Dauer der Schulzugehörigkeit.</w:t>
      </w:r>
    </w:p>
    <w:p w:rsidR="002B7DD8" w:rsidRPr="002B7DD8" w:rsidRDefault="002B7DD8" w:rsidP="00EE5F12">
      <w:pPr>
        <w:spacing w:line="240" w:lineRule="auto"/>
        <w:jc w:val="both"/>
        <w:rPr>
          <w:b/>
          <w:sz w:val="20"/>
          <w:szCs w:val="20"/>
        </w:rPr>
      </w:pPr>
    </w:p>
    <w:p w:rsidR="002B7DD8" w:rsidRDefault="002B7DD8" w:rsidP="00770AB6">
      <w:pPr>
        <w:spacing w:line="240" w:lineRule="auto"/>
        <w:jc w:val="both"/>
        <w:rPr>
          <w:b/>
          <w:sz w:val="20"/>
          <w:szCs w:val="20"/>
        </w:rPr>
      </w:pPr>
      <w:r w:rsidRPr="002B7DD8">
        <w:rPr>
          <w:b/>
          <w:sz w:val="20"/>
          <w:szCs w:val="20"/>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w:t>
      </w:r>
      <w:r w:rsidR="00770AB6">
        <w:rPr>
          <w:b/>
          <w:sz w:val="20"/>
          <w:szCs w:val="20"/>
        </w:rPr>
        <w:t xml:space="preserve">Bayerisches Landesamt für </w:t>
      </w:r>
      <w:r w:rsidR="00770AB6" w:rsidRPr="00770AB6">
        <w:rPr>
          <w:b/>
          <w:sz w:val="20"/>
          <w:szCs w:val="20"/>
        </w:rPr>
        <w:t>Datenschutzaufsicht</w:t>
      </w:r>
      <w:r w:rsidR="00770AB6">
        <w:rPr>
          <w:b/>
          <w:sz w:val="20"/>
          <w:szCs w:val="20"/>
        </w:rPr>
        <w:t>,</w:t>
      </w:r>
      <w:r w:rsidRPr="002B7DD8">
        <w:rPr>
          <w:b/>
          <w:sz w:val="20"/>
          <w:szCs w:val="20"/>
        </w:rPr>
        <w:t xml:space="preserve"> zu. </w:t>
      </w:r>
    </w:p>
    <w:p w:rsidR="002B7DD8" w:rsidRDefault="002B7DD8" w:rsidP="00EE5F12">
      <w:pPr>
        <w:spacing w:line="240" w:lineRule="auto"/>
        <w:jc w:val="both"/>
        <w:rPr>
          <w:b/>
          <w:sz w:val="20"/>
          <w:szCs w:val="20"/>
        </w:rPr>
      </w:pPr>
    </w:p>
    <w:p w:rsidR="00CD1B1F" w:rsidRDefault="00CD1B1F" w:rsidP="00EE5F12">
      <w:pPr>
        <w:spacing w:line="240" w:lineRule="auto"/>
        <w:jc w:val="both"/>
        <w:rPr>
          <w:b/>
          <w:sz w:val="20"/>
          <w:szCs w:val="20"/>
        </w:rPr>
        <w:sectPr w:rsidR="00CD1B1F" w:rsidSect="00CD1B1F">
          <w:headerReference w:type="default" r:id="rId13"/>
          <w:footerReference w:type="default" r:id="rId14"/>
          <w:headerReference w:type="first" r:id="rId15"/>
          <w:footerReference w:type="first" r:id="rId16"/>
          <w:pgSz w:w="11909" w:h="16834"/>
          <w:pgMar w:top="1440" w:right="1440" w:bottom="1440" w:left="1440" w:header="720" w:footer="720" w:gutter="0"/>
          <w:pgNumType w:start="1"/>
          <w:cols w:space="720"/>
          <w:docGrid w:linePitch="299"/>
        </w:sectPr>
      </w:pPr>
    </w:p>
    <w:p w:rsidR="002B7DD8" w:rsidRDefault="002B7DD8" w:rsidP="002B7DD8">
      <w:pPr>
        <w:spacing w:line="240" w:lineRule="auto"/>
        <w:rPr>
          <w:b/>
          <w:sz w:val="20"/>
          <w:szCs w:val="20"/>
        </w:rPr>
      </w:pPr>
    </w:p>
    <w:p w:rsidR="00E8704F" w:rsidRDefault="00E8704F" w:rsidP="00EE5F12">
      <w:pPr>
        <w:spacing w:line="240" w:lineRule="auto"/>
        <w:jc w:val="both"/>
        <w:rPr>
          <w:rFonts w:eastAsia="Arial Unicode MS"/>
          <w:sz w:val="28"/>
          <w:szCs w:val="28"/>
        </w:rPr>
      </w:pPr>
      <w:r w:rsidRPr="00E8704F">
        <w:rPr>
          <w:rFonts w:eastAsia="Arial Unicode MS"/>
          <w:sz w:val="28"/>
          <w:szCs w:val="28"/>
        </w:rPr>
        <w:t xml:space="preserve">Nutzungsordnung </w:t>
      </w:r>
      <w:r w:rsidR="001276B5">
        <w:rPr>
          <w:rFonts w:eastAsia="Arial Unicode MS"/>
          <w:sz w:val="28"/>
          <w:szCs w:val="28"/>
        </w:rPr>
        <w:t>–</w:t>
      </w:r>
      <w:r w:rsidRPr="00E8704F">
        <w:rPr>
          <w:rFonts w:eastAsia="Arial Unicode MS"/>
          <w:sz w:val="28"/>
          <w:szCs w:val="28"/>
        </w:rPr>
        <w:t xml:space="preserve"> </w:t>
      </w:r>
      <w:proofErr w:type="spellStart"/>
      <w:r w:rsidR="002B7DD8" w:rsidRPr="002B7DD8">
        <w:rPr>
          <w:rFonts w:eastAsia="Arial Unicode MS"/>
          <w:sz w:val="28"/>
          <w:szCs w:val="28"/>
        </w:rPr>
        <w:t>Jitsi</w:t>
      </w:r>
      <w:proofErr w:type="spellEnd"/>
      <w:r w:rsidR="00770AB6">
        <w:rPr>
          <w:rFonts w:eastAsia="Arial Unicode MS"/>
          <w:sz w:val="28"/>
          <w:szCs w:val="28"/>
        </w:rPr>
        <w:t xml:space="preserve"> </w:t>
      </w:r>
      <w:proofErr w:type="spellStart"/>
      <w:r w:rsidR="002B7DD8" w:rsidRPr="002B7DD8">
        <w:rPr>
          <w:rFonts w:eastAsia="Arial Unicode MS"/>
          <w:sz w:val="28"/>
          <w:szCs w:val="28"/>
        </w:rPr>
        <w:t>Meet</w:t>
      </w:r>
      <w:proofErr w:type="spellEnd"/>
    </w:p>
    <w:p w:rsidR="001276B5" w:rsidRPr="00E8704F" w:rsidRDefault="001276B5" w:rsidP="00EE5F12">
      <w:pPr>
        <w:spacing w:line="240" w:lineRule="auto"/>
        <w:jc w:val="both"/>
        <w:rPr>
          <w:rFonts w:eastAsia="Arial Unicode MS"/>
          <w:sz w:val="28"/>
          <w:szCs w:val="28"/>
        </w:rPr>
      </w:pPr>
    </w:p>
    <w:p w:rsidR="00E8704F" w:rsidRPr="00E8704F" w:rsidRDefault="00E8704F" w:rsidP="00EE5F12">
      <w:pPr>
        <w:spacing w:line="240" w:lineRule="auto"/>
        <w:jc w:val="both"/>
        <w:rPr>
          <w:rFonts w:eastAsia="Arial Unicode MS"/>
          <w:sz w:val="24"/>
          <w:szCs w:val="24"/>
        </w:rPr>
      </w:pPr>
      <w:r w:rsidRPr="00E8704F">
        <w:rPr>
          <w:rFonts w:eastAsia="Arial Unicode MS"/>
          <w:sz w:val="24"/>
          <w:szCs w:val="24"/>
        </w:rPr>
        <w:t>Bei der Nutzung einer Videokonferenzplattform stehen Sicherheit und Schutz der Teilnehmer an erster Stelle. Deswegen gibt es Regeln, die bei der Teilnahme an einer Videokonferenz gelten.</w:t>
      </w:r>
    </w:p>
    <w:p w:rsidR="00E8704F" w:rsidRPr="00E8704F" w:rsidRDefault="00E8704F" w:rsidP="00EE5F12">
      <w:pPr>
        <w:numPr>
          <w:ilvl w:val="0"/>
          <w:numId w:val="2"/>
        </w:numPr>
        <w:spacing w:line="240" w:lineRule="auto"/>
        <w:jc w:val="both"/>
        <w:rPr>
          <w:rFonts w:eastAsia="Arial Unicode MS"/>
          <w:sz w:val="24"/>
          <w:szCs w:val="24"/>
        </w:rPr>
      </w:pPr>
      <w:r w:rsidRPr="00E8704F">
        <w:rPr>
          <w:rFonts w:eastAsia="Arial Unicode MS"/>
          <w:sz w:val="24"/>
          <w:szCs w:val="24"/>
        </w:rPr>
        <w:t>Mitschnitte der Videokonferenz oder Aufnahmen von Einzelbildern sind nicht erlaubt.</w:t>
      </w:r>
    </w:p>
    <w:p w:rsidR="00E8704F" w:rsidRPr="00E8704F" w:rsidRDefault="00E8704F" w:rsidP="00EE5F12">
      <w:pPr>
        <w:numPr>
          <w:ilvl w:val="0"/>
          <w:numId w:val="2"/>
        </w:numPr>
        <w:spacing w:line="240" w:lineRule="auto"/>
        <w:jc w:val="both"/>
        <w:rPr>
          <w:rFonts w:eastAsia="Arial Unicode MS"/>
          <w:sz w:val="24"/>
          <w:szCs w:val="24"/>
        </w:rPr>
      </w:pPr>
      <w:r w:rsidRPr="00E8704F">
        <w:rPr>
          <w:rFonts w:eastAsia="Arial Unicode MS"/>
          <w:sz w:val="24"/>
          <w:szCs w:val="24"/>
        </w:rPr>
        <w:t>Während einer Videokonferenz halten sich im Raum nur Mitglieder der Klasse oder Lerngruppe auf, keine Familienmitglieder, Freunde oder andere Personen. Es gelten die gleichen Regeln wie im normalen Präsenzunterricht - Gäste nur nach Voranmeldung und mit Erlaubnis der Lehrkraft.</w:t>
      </w:r>
    </w:p>
    <w:p w:rsidR="00E8704F" w:rsidRPr="00E8704F" w:rsidRDefault="00E8704F" w:rsidP="00EE5F12">
      <w:pPr>
        <w:numPr>
          <w:ilvl w:val="0"/>
          <w:numId w:val="2"/>
        </w:numPr>
        <w:spacing w:line="240" w:lineRule="auto"/>
        <w:jc w:val="both"/>
        <w:rPr>
          <w:rFonts w:eastAsia="Arial Unicode MS"/>
          <w:sz w:val="24"/>
          <w:szCs w:val="24"/>
        </w:rPr>
      </w:pPr>
      <w:r w:rsidRPr="00E8704F">
        <w:rPr>
          <w:rFonts w:eastAsia="Arial Unicode MS"/>
          <w:sz w:val="24"/>
          <w:szCs w:val="24"/>
        </w:rPr>
        <w:t>Während einer Videokonferenz gelten die Regeln guten Benehmens, von Höflichkeit und angemessener Sprache.</w:t>
      </w:r>
    </w:p>
    <w:p w:rsidR="00E8704F" w:rsidRPr="00E8704F" w:rsidRDefault="00E8704F" w:rsidP="00EE5F12">
      <w:pPr>
        <w:numPr>
          <w:ilvl w:val="0"/>
          <w:numId w:val="2"/>
        </w:numPr>
        <w:spacing w:line="240" w:lineRule="auto"/>
        <w:jc w:val="both"/>
        <w:rPr>
          <w:rFonts w:eastAsia="Arial Unicode MS"/>
          <w:sz w:val="24"/>
          <w:szCs w:val="24"/>
        </w:rPr>
      </w:pPr>
      <w:r w:rsidRPr="00E8704F">
        <w:rPr>
          <w:rFonts w:eastAsia="Arial Unicode MS"/>
          <w:sz w:val="24"/>
          <w:szCs w:val="24"/>
        </w:rPr>
        <w:t>Der Link zu einer Videokonferenz ist geheim und darf nicht an andere Personen weitergegeben werden.</w:t>
      </w:r>
    </w:p>
    <w:p w:rsidR="00E8704F" w:rsidRPr="00E8704F" w:rsidRDefault="00E8704F" w:rsidP="00EE5F12">
      <w:pPr>
        <w:numPr>
          <w:ilvl w:val="0"/>
          <w:numId w:val="2"/>
        </w:numPr>
        <w:spacing w:line="240" w:lineRule="auto"/>
        <w:jc w:val="both"/>
        <w:rPr>
          <w:rFonts w:eastAsia="Arial Unicode MS"/>
          <w:sz w:val="24"/>
          <w:szCs w:val="24"/>
        </w:rPr>
      </w:pPr>
      <w:r w:rsidRPr="00E8704F">
        <w:rPr>
          <w:rFonts w:eastAsia="Arial Unicode MS"/>
          <w:sz w:val="24"/>
          <w:szCs w:val="24"/>
        </w:rPr>
        <w:t>Während einer Videokonferenz ist Kleidung wie im normalen Präsenzunterricht zu tragen.</w:t>
      </w:r>
    </w:p>
    <w:p w:rsidR="00E8704F" w:rsidRPr="00E8704F" w:rsidRDefault="00E8704F" w:rsidP="00EE5F12">
      <w:pPr>
        <w:numPr>
          <w:ilvl w:val="0"/>
          <w:numId w:val="2"/>
        </w:numPr>
        <w:spacing w:line="240" w:lineRule="auto"/>
        <w:jc w:val="both"/>
        <w:rPr>
          <w:rFonts w:eastAsia="Arial Unicode MS"/>
          <w:sz w:val="24"/>
          <w:szCs w:val="24"/>
        </w:rPr>
      </w:pPr>
      <w:r w:rsidRPr="00E8704F">
        <w:rPr>
          <w:rFonts w:eastAsia="Arial Unicode MS"/>
          <w:sz w:val="24"/>
          <w:szCs w:val="24"/>
        </w:rPr>
        <w:t>Bei der Freigabe von Bildschirm teilen dürfen keine Inhalte gezeigt werden, die nichts mit dem Unterricht zu tun haben.</w:t>
      </w:r>
    </w:p>
    <w:p w:rsidR="00E8704F" w:rsidRPr="00E8704F" w:rsidRDefault="00E8704F" w:rsidP="00EE5F12">
      <w:pPr>
        <w:spacing w:line="240" w:lineRule="auto"/>
        <w:jc w:val="both"/>
        <w:rPr>
          <w:rFonts w:eastAsia="Arial Unicode MS"/>
          <w:sz w:val="24"/>
          <w:szCs w:val="24"/>
        </w:rPr>
      </w:pPr>
    </w:p>
    <w:p w:rsidR="00E8704F" w:rsidRPr="00E8704F" w:rsidRDefault="00E8704F" w:rsidP="00E8704F">
      <w:pPr>
        <w:spacing w:line="240" w:lineRule="auto"/>
        <w:rPr>
          <w:rFonts w:eastAsia="Arial Unicode MS"/>
          <w:sz w:val="20"/>
          <w:szCs w:val="20"/>
        </w:rPr>
      </w:pPr>
    </w:p>
    <w:p w:rsidR="00E8704F" w:rsidRPr="001276B5" w:rsidRDefault="00E8704F" w:rsidP="00E8704F">
      <w:pPr>
        <w:spacing w:line="240" w:lineRule="auto"/>
        <w:rPr>
          <w:rFonts w:eastAsia="Arial Unicode MS"/>
          <w:sz w:val="24"/>
          <w:szCs w:val="24"/>
        </w:rPr>
      </w:pPr>
      <w:r w:rsidRPr="001276B5">
        <w:rPr>
          <w:rFonts w:eastAsia="Arial Unicode MS"/>
          <w:sz w:val="24"/>
          <w:szCs w:val="24"/>
        </w:rPr>
        <w:t>Ich/ wir haben die Nutzungsordnung zur Kenntnis genommen.</w:t>
      </w:r>
    </w:p>
    <w:p w:rsidR="00E8704F" w:rsidRPr="00E8704F" w:rsidRDefault="00E8704F" w:rsidP="00E8704F">
      <w:pPr>
        <w:spacing w:line="240" w:lineRule="auto"/>
        <w:rPr>
          <w:rFonts w:eastAsia="Arial Unicode MS"/>
          <w:sz w:val="20"/>
          <w:szCs w:val="20"/>
        </w:rPr>
      </w:pPr>
    </w:p>
    <w:p w:rsidR="00E8704F" w:rsidRDefault="00E8704F" w:rsidP="00E8704F">
      <w:pPr>
        <w:spacing w:line="240" w:lineRule="auto"/>
        <w:rPr>
          <w:rFonts w:eastAsia="Arial Unicode MS"/>
          <w:sz w:val="20"/>
          <w:szCs w:val="20"/>
        </w:rPr>
      </w:pPr>
    </w:p>
    <w:p w:rsidR="002B7DD8" w:rsidRDefault="002B7DD8" w:rsidP="00E8704F">
      <w:pPr>
        <w:spacing w:line="240" w:lineRule="auto"/>
        <w:rPr>
          <w:rFonts w:eastAsia="Arial Unicode MS"/>
          <w:sz w:val="20"/>
          <w:szCs w:val="20"/>
        </w:rPr>
      </w:pPr>
    </w:p>
    <w:p w:rsidR="003B6F52" w:rsidRPr="00E8704F" w:rsidRDefault="003B6F52" w:rsidP="00E8704F">
      <w:pPr>
        <w:spacing w:line="240" w:lineRule="auto"/>
        <w:rPr>
          <w:rFonts w:eastAsia="Arial Unicode MS"/>
          <w:sz w:val="20"/>
          <w:szCs w:val="20"/>
        </w:rPr>
      </w:pPr>
    </w:p>
    <w:p w:rsidR="00E8704F" w:rsidRPr="00E8704F" w:rsidRDefault="007F6F5B" w:rsidP="00E8704F">
      <w:pPr>
        <w:spacing w:line="240" w:lineRule="auto"/>
        <w:rPr>
          <w:rFonts w:eastAsia="Arial Unicode MS"/>
          <w:sz w:val="20"/>
          <w:szCs w:val="20"/>
        </w:rPr>
      </w:pPr>
      <w:r>
        <w:rPr>
          <w:rFonts w:eastAsia="Arial Unicode MS"/>
          <w:sz w:val="20"/>
          <w:szCs w:val="20"/>
        </w:rPr>
        <w:pict>
          <v:rect id="_x0000_i1027" style="width:0;height:1.5pt" o:hralign="center" o:hrstd="t" o:hr="t" fillcolor="#a0a0a0" stroked="f"/>
        </w:pict>
      </w:r>
    </w:p>
    <w:p w:rsidR="00E8704F" w:rsidRPr="00E8704F" w:rsidRDefault="002B7DD8" w:rsidP="00E8704F">
      <w:pPr>
        <w:spacing w:line="240" w:lineRule="auto"/>
        <w:rPr>
          <w:rFonts w:eastAsia="Arial Unicode MS"/>
          <w:sz w:val="20"/>
          <w:szCs w:val="20"/>
        </w:rPr>
      </w:pPr>
      <w:r>
        <w:rPr>
          <w:rFonts w:eastAsia="Arial Unicode MS"/>
          <w:sz w:val="20"/>
          <w:szCs w:val="20"/>
        </w:rPr>
        <w:t>(Ort, Datum)</w:t>
      </w:r>
      <w:r w:rsidR="001276B5">
        <w:rPr>
          <w:rFonts w:eastAsia="Arial Unicode MS"/>
          <w:sz w:val="20"/>
          <w:szCs w:val="20"/>
        </w:rPr>
        <w:tab/>
      </w:r>
      <w:r w:rsidR="001276B5">
        <w:rPr>
          <w:rFonts w:eastAsia="Arial Unicode MS"/>
          <w:sz w:val="20"/>
          <w:szCs w:val="20"/>
        </w:rPr>
        <w:tab/>
      </w:r>
      <w:r w:rsidR="001276B5">
        <w:rPr>
          <w:rFonts w:eastAsia="Arial Unicode MS"/>
          <w:sz w:val="20"/>
          <w:szCs w:val="20"/>
        </w:rPr>
        <w:tab/>
      </w:r>
      <w:r w:rsidR="001276B5">
        <w:rPr>
          <w:rFonts w:eastAsia="Arial Unicode MS"/>
          <w:sz w:val="20"/>
          <w:szCs w:val="20"/>
        </w:rPr>
        <w:tab/>
      </w:r>
      <w:r w:rsidR="001276B5">
        <w:rPr>
          <w:rFonts w:eastAsia="Arial Unicode MS"/>
          <w:sz w:val="20"/>
          <w:szCs w:val="20"/>
        </w:rPr>
        <w:tab/>
      </w:r>
      <w:r>
        <w:rPr>
          <w:rFonts w:eastAsia="Arial Unicode MS"/>
          <w:sz w:val="20"/>
          <w:szCs w:val="20"/>
        </w:rPr>
        <w:t>(</w:t>
      </w:r>
      <w:r w:rsidR="00E8704F" w:rsidRPr="00E8704F">
        <w:rPr>
          <w:rFonts w:eastAsia="Arial Unicode MS"/>
          <w:sz w:val="20"/>
          <w:szCs w:val="20"/>
        </w:rPr>
        <w:t>Unterschrift Schüler/in</w:t>
      </w:r>
      <w:r w:rsidR="001276B5">
        <w:rPr>
          <w:rFonts w:eastAsia="Arial Unicode MS"/>
          <w:sz w:val="20"/>
          <w:szCs w:val="20"/>
        </w:rPr>
        <w:t xml:space="preserve"> ab dem 14.Lebenjahr</w:t>
      </w:r>
      <w:r>
        <w:rPr>
          <w:rFonts w:eastAsia="Arial Unicode MS"/>
          <w:sz w:val="20"/>
          <w:szCs w:val="20"/>
        </w:rPr>
        <w:t>)</w:t>
      </w:r>
    </w:p>
    <w:p w:rsidR="00E8704F" w:rsidRPr="00E8704F" w:rsidRDefault="00E8704F" w:rsidP="00E8704F">
      <w:pPr>
        <w:spacing w:line="240" w:lineRule="auto"/>
        <w:rPr>
          <w:rFonts w:eastAsia="Arial Unicode MS"/>
          <w:sz w:val="20"/>
          <w:szCs w:val="20"/>
        </w:rPr>
      </w:pPr>
    </w:p>
    <w:p w:rsidR="00E8704F" w:rsidRDefault="00E8704F" w:rsidP="00E8704F">
      <w:pPr>
        <w:spacing w:line="240" w:lineRule="auto"/>
        <w:rPr>
          <w:rFonts w:eastAsia="Arial Unicode MS"/>
          <w:sz w:val="20"/>
          <w:szCs w:val="20"/>
        </w:rPr>
      </w:pPr>
    </w:p>
    <w:p w:rsidR="003B6F52" w:rsidRPr="00E8704F" w:rsidRDefault="003B6F52" w:rsidP="00E8704F">
      <w:pPr>
        <w:spacing w:line="240" w:lineRule="auto"/>
        <w:rPr>
          <w:rFonts w:eastAsia="Arial Unicode MS"/>
          <w:sz w:val="20"/>
          <w:szCs w:val="20"/>
        </w:rPr>
      </w:pPr>
    </w:p>
    <w:p w:rsidR="00E8704F" w:rsidRPr="00E8704F" w:rsidRDefault="00E8704F" w:rsidP="00E8704F">
      <w:pPr>
        <w:spacing w:line="240" w:lineRule="auto"/>
        <w:rPr>
          <w:rFonts w:eastAsia="Arial Unicode MS"/>
          <w:sz w:val="20"/>
          <w:szCs w:val="20"/>
        </w:rPr>
      </w:pPr>
    </w:p>
    <w:p w:rsidR="00E8704F" w:rsidRPr="00E8704F" w:rsidRDefault="007F6F5B" w:rsidP="00E8704F">
      <w:pPr>
        <w:spacing w:line="240" w:lineRule="auto"/>
        <w:rPr>
          <w:rFonts w:eastAsia="Arial Unicode MS"/>
          <w:sz w:val="20"/>
          <w:szCs w:val="20"/>
        </w:rPr>
      </w:pPr>
      <w:r>
        <w:rPr>
          <w:rFonts w:eastAsia="Arial Unicode MS"/>
          <w:sz w:val="20"/>
          <w:szCs w:val="20"/>
        </w:rPr>
        <w:pict>
          <v:rect id="_x0000_i1028" style="width:0;height:1.5pt" o:hralign="center" o:hrstd="t" o:hr="t" fillcolor="#a0a0a0" stroked="f"/>
        </w:pict>
      </w:r>
    </w:p>
    <w:p w:rsidR="001276B5" w:rsidRDefault="002B7DD8" w:rsidP="00E8704F">
      <w:pPr>
        <w:spacing w:line="240" w:lineRule="auto"/>
        <w:rPr>
          <w:rFonts w:eastAsia="Arial Unicode MS"/>
          <w:sz w:val="20"/>
          <w:szCs w:val="20"/>
        </w:rPr>
      </w:pPr>
      <w:r>
        <w:rPr>
          <w:rFonts w:eastAsia="Arial Unicode MS"/>
          <w:sz w:val="20"/>
          <w:szCs w:val="20"/>
        </w:rPr>
        <w:t>(Ort, Datum)</w:t>
      </w:r>
      <w:r w:rsidR="001276B5">
        <w:rPr>
          <w:rFonts w:eastAsia="Arial Unicode MS"/>
          <w:sz w:val="20"/>
          <w:szCs w:val="20"/>
        </w:rPr>
        <w:tab/>
      </w:r>
      <w:r w:rsidR="001276B5">
        <w:rPr>
          <w:rFonts w:eastAsia="Arial Unicode MS"/>
          <w:sz w:val="20"/>
          <w:szCs w:val="20"/>
        </w:rPr>
        <w:tab/>
      </w:r>
      <w:r w:rsidR="001276B5">
        <w:rPr>
          <w:rFonts w:eastAsia="Arial Unicode MS"/>
          <w:sz w:val="20"/>
          <w:szCs w:val="20"/>
        </w:rPr>
        <w:tab/>
      </w:r>
      <w:r w:rsidR="001276B5">
        <w:rPr>
          <w:rFonts w:eastAsia="Arial Unicode MS"/>
          <w:sz w:val="20"/>
          <w:szCs w:val="20"/>
        </w:rPr>
        <w:tab/>
      </w:r>
      <w:r w:rsidR="001276B5">
        <w:rPr>
          <w:rFonts w:eastAsia="Arial Unicode MS"/>
          <w:sz w:val="20"/>
          <w:szCs w:val="20"/>
        </w:rPr>
        <w:tab/>
      </w:r>
      <w:r>
        <w:rPr>
          <w:rFonts w:eastAsia="Arial Unicode MS"/>
          <w:sz w:val="20"/>
          <w:szCs w:val="20"/>
        </w:rPr>
        <w:t>(</w:t>
      </w:r>
      <w:r w:rsidR="00E8704F" w:rsidRPr="00E8704F">
        <w:rPr>
          <w:rFonts w:eastAsia="Arial Unicode MS"/>
          <w:sz w:val="20"/>
          <w:szCs w:val="20"/>
        </w:rPr>
        <w:t>Unterschrift d</w:t>
      </w:r>
      <w:r>
        <w:rPr>
          <w:rFonts w:eastAsia="Arial Unicode MS"/>
          <w:sz w:val="20"/>
          <w:szCs w:val="20"/>
        </w:rPr>
        <w:t>es / der Erziehungsberechtigten)</w:t>
      </w:r>
    </w:p>
    <w:p w:rsidR="001276B5" w:rsidRDefault="001276B5" w:rsidP="00E8704F">
      <w:pPr>
        <w:spacing w:line="240" w:lineRule="auto"/>
        <w:rPr>
          <w:rFonts w:eastAsia="Arial Unicode MS"/>
          <w:sz w:val="20"/>
          <w:szCs w:val="20"/>
        </w:rPr>
      </w:pPr>
    </w:p>
    <w:p w:rsidR="001276B5" w:rsidRDefault="001276B5" w:rsidP="00E8704F">
      <w:pPr>
        <w:spacing w:line="240" w:lineRule="auto"/>
        <w:rPr>
          <w:rFonts w:eastAsia="Arial Unicode MS"/>
          <w:sz w:val="20"/>
          <w:szCs w:val="20"/>
        </w:rPr>
      </w:pPr>
    </w:p>
    <w:p w:rsidR="00E8704F" w:rsidRPr="001276B5" w:rsidRDefault="001276B5" w:rsidP="00E8704F">
      <w:pPr>
        <w:spacing w:line="240" w:lineRule="auto"/>
        <w:rPr>
          <w:rFonts w:eastAsia="Arial Unicode MS"/>
          <w:b/>
          <w:sz w:val="20"/>
          <w:szCs w:val="20"/>
        </w:rPr>
      </w:pPr>
      <w:r w:rsidRPr="00E8704F">
        <w:rPr>
          <w:rFonts w:eastAsia="Arial Unicode MS"/>
          <w:b/>
          <w:sz w:val="20"/>
          <w:szCs w:val="20"/>
        </w:rPr>
        <w:t>Verstöße gegen die Nutzungsordnung haben Folgen, die bis zu polizeilichen Anzeigen reichen können.</w:t>
      </w:r>
    </w:p>
    <w:sectPr w:rsidR="00E8704F" w:rsidRPr="001276B5" w:rsidSect="001276B5">
      <w:headerReference w:type="first" r:id="rId1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5B" w:rsidRDefault="007F6F5B">
      <w:pPr>
        <w:spacing w:line="240" w:lineRule="auto"/>
      </w:pPr>
      <w:r>
        <w:separator/>
      </w:r>
    </w:p>
  </w:endnote>
  <w:endnote w:type="continuationSeparator" w:id="0">
    <w:p w:rsidR="007F6F5B" w:rsidRDefault="007F6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30" w:rsidRPr="001276B5" w:rsidRDefault="001276B5" w:rsidP="001276B5">
    <w:pPr>
      <w:tabs>
        <w:tab w:val="center" w:pos="4536"/>
        <w:tab w:val="right" w:pos="9072"/>
      </w:tabs>
      <w:spacing w:line="240" w:lineRule="auto"/>
      <w:jc w:val="right"/>
      <w:rPr>
        <w:sz w:val="16"/>
        <w:szCs w:val="16"/>
      </w:rPr>
    </w:pPr>
    <w:r>
      <w:rPr>
        <w:sz w:val="16"/>
        <w:szCs w:val="16"/>
      </w:rPr>
      <w:t>Stand: 10</w:t>
    </w:r>
    <w:r w:rsidR="00D52CFD">
      <w:rPr>
        <w:sz w:val="16"/>
        <w:szCs w:val="16"/>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B5" w:rsidRPr="001276B5" w:rsidRDefault="001276B5" w:rsidP="001276B5">
    <w:pPr>
      <w:tabs>
        <w:tab w:val="center" w:pos="4536"/>
        <w:tab w:val="right" w:pos="9072"/>
      </w:tabs>
      <w:spacing w:line="240" w:lineRule="auto"/>
      <w:jc w:val="right"/>
      <w:rPr>
        <w:sz w:val="16"/>
        <w:szCs w:val="16"/>
      </w:rPr>
    </w:pPr>
    <w:r>
      <w:rPr>
        <w:sz w:val="16"/>
        <w:szCs w:val="16"/>
      </w:rPr>
      <w:t>Stand: 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5B" w:rsidRDefault="007F6F5B">
      <w:pPr>
        <w:spacing w:line="240" w:lineRule="auto"/>
      </w:pPr>
      <w:r>
        <w:separator/>
      </w:r>
    </w:p>
  </w:footnote>
  <w:footnote w:type="continuationSeparator" w:id="0">
    <w:p w:rsidR="007F6F5B" w:rsidRDefault="007F6F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1F" w:rsidRDefault="00CD1B1F" w:rsidP="00CD1B1F">
    <w:pPr>
      <w:tabs>
        <w:tab w:val="center" w:pos="4536"/>
        <w:tab w:val="right" w:pos="9072"/>
      </w:tabs>
      <w:spacing w:after="180" w:line="240" w:lineRule="auto"/>
      <w:jc w:val="center"/>
    </w:pPr>
    <w:r>
      <w:rPr>
        <w:b/>
        <w:sz w:val="24"/>
        <w:szCs w:val="24"/>
      </w:rPr>
      <w:t xml:space="preserve">Einwilligung in die Teilnahme an </w:t>
    </w:r>
    <w:proofErr w:type="spellStart"/>
    <w:r w:rsidRPr="002B7DD8">
      <w:rPr>
        <w:b/>
        <w:sz w:val="28"/>
        <w:szCs w:val="28"/>
      </w:rPr>
      <w:t>Jitsi</w:t>
    </w:r>
    <w:proofErr w:type="spellEnd"/>
    <w:r w:rsidR="00770AB6">
      <w:rPr>
        <w:b/>
        <w:sz w:val="28"/>
        <w:szCs w:val="28"/>
      </w:rPr>
      <w:t xml:space="preserve"> </w:t>
    </w:r>
    <w:proofErr w:type="spellStart"/>
    <w:r w:rsidRPr="002B7DD8">
      <w:rPr>
        <w:b/>
        <w:sz w:val="28"/>
        <w:szCs w:val="28"/>
      </w:rPr>
      <w:t>Meet</w:t>
    </w:r>
    <w:proofErr w:type="spellEnd"/>
    <w:r>
      <w:rPr>
        <w:b/>
        <w:sz w:val="24"/>
        <w:szCs w:val="24"/>
      </w:rPr>
      <w:t xml:space="preserve"> Videokonferenzen</w:t>
    </w:r>
    <w:r w:rsidR="00825A43">
      <w:rPr>
        <w:b/>
        <w:sz w:val="24"/>
        <w:szCs w:val="24"/>
      </w:rPr>
      <w:t xml:space="preserve"> unter https://jitsi.schule-oberfranken.de</w:t>
    </w:r>
  </w:p>
  <w:p w:rsidR="001D0330" w:rsidRDefault="001D0330">
    <w:pPr>
      <w:tabs>
        <w:tab w:val="center" w:pos="4536"/>
        <w:tab w:val="right" w:pos="9072"/>
      </w:tabs>
      <w:spacing w:after="18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30" w:rsidRDefault="00D52CFD">
    <w:pPr>
      <w:tabs>
        <w:tab w:val="center" w:pos="4536"/>
        <w:tab w:val="right" w:pos="9072"/>
      </w:tabs>
      <w:spacing w:after="180" w:line="240" w:lineRule="auto"/>
      <w:jc w:val="center"/>
    </w:pPr>
    <w:r>
      <w:rPr>
        <w:b/>
        <w:sz w:val="24"/>
        <w:szCs w:val="24"/>
      </w:rPr>
      <w:t xml:space="preserve">Einwilligung in die Teilnahme an </w:t>
    </w:r>
    <w:r w:rsidR="002B7DD8" w:rsidRPr="002B7DD8">
      <w:rPr>
        <w:b/>
        <w:sz w:val="28"/>
        <w:szCs w:val="28"/>
      </w:rPr>
      <w:t>JitsiMeet</w:t>
    </w:r>
    <w:r w:rsidR="002B7DD8">
      <w:rPr>
        <w:b/>
        <w:sz w:val="24"/>
        <w:szCs w:val="24"/>
      </w:rPr>
      <w:t xml:space="preserve"> </w:t>
    </w:r>
    <w:r>
      <w:rPr>
        <w:b/>
        <w:sz w:val="24"/>
        <w:szCs w:val="24"/>
      </w:rPr>
      <w:t>Videokonferenzen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1F" w:rsidRPr="00CD1B1F" w:rsidRDefault="00CD1B1F" w:rsidP="00CD1B1F">
    <w:pPr>
      <w:tabs>
        <w:tab w:val="center" w:pos="4536"/>
        <w:tab w:val="right" w:pos="9072"/>
      </w:tabs>
      <w:spacing w:after="180" w:line="240" w:lineRule="auto"/>
      <w:jc w:val="center"/>
      <w:rPr>
        <w:b/>
        <w:sz w:val="24"/>
        <w:szCs w:val="24"/>
      </w:rPr>
    </w:pPr>
    <w:r w:rsidRPr="00CD1B1F">
      <w:rPr>
        <w:b/>
        <w:sz w:val="24"/>
        <w:szCs w:val="24"/>
      </w:rPr>
      <w:t xml:space="preserve">Nutzungsordnung </w:t>
    </w:r>
  </w:p>
  <w:p w:rsidR="00CD1B1F" w:rsidRPr="00CD1B1F" w:rsidRDefault="00CD1B1F" w:rsidP="00CD1B1F">
    <w:pPr>
      <w:tabs>
        <w:tab w:val="center" w:pos="4536"/>
        <w:tab w:val="right" w:pos="9072"/>
      </w:tabs>
      <w:spacing w:after="180" w:line="240" w:lineRule="auto"/>
      <w:jc w:val="center"/>
      <w:rPr>
        <w:b/>
        <w:sz w:val="24"/>
        <w:szCs w:val="24"/>
      </w:rPr>
    </w:pPr>
    <w:r w:rsidRPr="00CD1B1F">
      <w:rPr>
        <w:b/>
        <w:sz w:val="24"/>
        <w:szCs w:val="24"/>
      </w:rPr>
      <w:t>der JitsiMeet Videokonferenzplattform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1123"/>
    <w:multiLevelType w:val="multilevel"/>
    <w:tmpl w:val="29E6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90669E"/>
    <w:multiLevelType w:val="multilevel"/>
    <w:tmpl w:val="1152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30"/>
    <w:rsid w:val="00043C57"/>
    <w:rsid w:val="000A7EBB"/>
    <w:rsid w:val="001158EE"/>
    <w:rsid w:val="001276B5"/>
    <w:rsid w:val="001B03BC"/>
    <w:rsid w:val="001D0330"/>
    <w:rsid w:val="001D0541"/>
    <w:rsid w:val="00200531"/>
    <w:rsid w:val="002B7DD8"/>
    <w:rsid w:val="0033560A"/>
    <w:rsid w:val="003B6F52"/>
    <w:rsid w:val="005067C1"/>
    <w:rsid w:val="0069226E"/>
    <w:rsid w:val="00742B83"/>
    <w:rsid w:val="00770AB6"/>
    <w:rsid w:val="00772D54"/>
    <w:rsid w:val="00783FE0"/>
    <w:rsid w:val="007F6F5B"/>
    <w:rsid w:val="00825A43"/>
    <w:rsid w:val="00984A6A"/>
    <w:rsid w:val="009F6F3B"/>
    <w:rsid w:val="00AB1900"/>
    <w:rsid w:val="00B176EE"/>
    <w:rsid w:val="00B36700"/>
    <w:rsid w:val="00BA1609"/>
    <w:rsid w:val="00C50136"/>
    <w:rsid w:val="00CD1B1F"/>
    <w:rsid w:val="00D52CFD"/>
    <w:rsid w:val="00D64F3F"/>
    <w:rsid w:val="00E8704F"/>
    <w:rsid w:val="00EE5F12"/>
    <w:rsid w:val="00FA4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F71A7-4A66-4BBD-A6A4-AE3BF2C4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E8704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704F"/>
  </w:style>
  <w:style w:type="paragraph" w:styleId="Fuzeile">
    <w:name w:val="footer"/>
    <w:basedOn w:val="Standard"/>
    <w:link w:val="FuzeileZchn"/>
    <w:uiPriority w:val="99"/>
    <w:unhideWhenUsed/>
    <w:rsid w:val="00E870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704F"/>
  </w:style>
  <w:style w:type="paragraph" w:styleId="KeinLeerraum">
    <w:name w:val="No Spacing"/>
    <w:uiPriority w:val="1"/>
    <w:qFormat/>
    <w:rsid w:val="00E8704F"/>
    <w:pPr>
      <w:spacing w:line="240" w:lineRule="auto"/>
    </w:pPr>
  </w:style>
  <w:style w:type="character" w:styleId="Hyperlink">
    <w:name w:val="Hyperlink"/>
    <w:basedOn w:val="Absatz-Standardschriftart"/>
    <w:uiPriority w:val="99"/>
    <w:unhideWhenUsed/>
    <w:rsid w:val="00825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tsi.schule-oberfranken.d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97AF-6307-4353-A622-6630A5BD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Regierung von Oberfranken</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Uwe (Reg Oberfranken)</dc:creator>
  <cp:lastModifiedBy>Jochen Schnappauf</cp:lastModifiedBy>
  <cp:revision>15</cp:revision>
  <dcterms:created xsi:type="dcterms:W3CDTF">2020-10-26T12:46:00Z</dcterms:created>
  <dcterms:modified xsi:type="dcterms:W3CDTF">2020-10-29T10:54:00Z</dcterms:modified>
</cp:coreProperties>
</file>